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10" w:rsidRDefault="008A5F91" w:rsidP="00F92E1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133600" cy="1371600"/>
            <wp:effectExtent l="0" t="0" r="0" b="0"/>
            <wp:docPr id="7" name="il_fi" descr="http://www.aub.edu.lb/communications/logo/new-logo/PublishingImages/AUB-Logo-Centered%20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b.edu.lb/communications/logo/new-logo/PublishingImages/AUB-Logo-Centered%202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085">
        <w:rPr>
          <w:sz w:val="24"/>
          <w:szCs w:val="24"/>
        </w:rPr>
        <w:t>CHEN 531</w:t>
      </w:r>
      <w:r>
        <w:rPr>
          <w:sz w:val="24"/>
          <w:szCs w:val="24"/>
        </w:rPr>
        <w:tab/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Corrosion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Chemical Engineering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Faculty of Engineering and Architecture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 University of Beirut</w:t>
      </w:r>
    </w:p>
    <w:p w:rsidR="00F92E10" w:rsidRDefault="008A5F91" w:rsidP="008A5F91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November, 16</w:t>
      </w:r>
      <w:r w:rsidRPr="008A5F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2012</w:t>
      </w:r>
    </w:p>
    <w:p w:rsidR="008A5F91" w:rsidRDefault="008A5F91" w:rsidP="008A5F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16.00-18.00 </w:t>
      </w: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  <w:r>
        <w:rPr>
          <w:sz w:val="24"/>
          <w:szCs w:val="24"/>
        </w:rPr>
        <w:t>This exam paper has 5 questions</w:t>
      </w:r>
    </w:p>
    <w:p w:rsidR="008A5F91" w:rsidRDefault="008A5F91">
      <w:pPr>
        <w:rPr>
          <w:sz w:val="24"/>
          <w:szCs w:val="24"/>
        </w:rPr>
      </w:pPr>
      <w:r>
        <w:rPr>
          <w:sz w:val="24"/>
          <w:szCs w:val="24"/>
        </w:rPr>
        <w:t>Answer all questions</w:t>
      </w:r>
    </w:p>
    <w:p w:rsidR="008A5F91" w:rsidRDefault="008A5F91">
      <w:pPr>
        <w:rPr>
          <w:sz w:val="24"/>
          <w:szCs w:val="24"/>
        </w:rPr>
      </w:pPr>
      <w:r>
        <w:rPr>
          <w:sz w:val="24"/>
          <w:szCs w:val="24"/>
        </w:rPr>
        <w:t xml:space="preserve">You have two hours to complete this exam </w:t>
      </w: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8A5F91" w:rsidRDefault="008A5F91" w:rsidP="008A5F91">
      <w:pPr>
        <w:jc w:val="center"/>
        <w:rPr>
          <w:sz w:val="24"/>
          <w:szCs w:val="24"/>
        </w:rPr>
      </w:pPr>
      <w:r>
        <w:rPr>
          <w:sz w:val="24"/>
          <w:szCs w:val="24"/>
        </w:rPr>
        <w:t>GOOD LUCK</w:t>
      </w:r>
    </w:p>
    <w:p w:rsidR="008A5F91" w:rsidRDefault="008A5F91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A5214B" w:rsidRDefault="00E5722D">
      <w:pPr>
        <w:rPr>
          <w:sz w:val="24"/>
          <w:szCs w:val="24"/>
        </w:rPr>
      </w:pPr>
      <w:r>
        <w:rPr>
          <w:sz w:val="24"/>
          <w:szCs w:val="24"/>
        </w:rPr>
        <w:t>Q1.</w:t>
      </w:r>
      <w:r>
        <w:rPr>
          <w:sz w:val="24"/>
          <w:szCs w:val="24"/>
        </w:rPr>
        <w:tab/>
        <w:t>(a) Discuss three industrial consequences of corrosion problems.</w:t>
      </w:r>
      <w:r w:rsidR="000D33BC">
        <w:rPr>
          <w:sz w:val="24"/>
          <w:szCs w:val="24"/>
        </w:rPr>
        <w:t xml:space="preserve"> </w:t>
      </w:r>
      <w:r w:rsidR="000D33BC">
        <w:rPr>
          <w:sz w:val="24"/>
          <w:szCs w:val="24"/>
        </w:rPr>
        <w:tab/>
      </w:r>
      <w:r w:rsidR="000D33BC">
        <w:rPr>
          <w:sz w:val="24"/>
          <w:szCs w:val="24"/>
        </w:rPr>
        <w:tab/>
        <w:t>(6 marks)</w:t>
      </w:r>
    </w:p>
    <w:p w:rsidR="00E5722D" w:rsidRPr="00E5722D" w:rsidRDefault="00E5722D" w:rsidP="00E5722D">
      <w:pPr>
        <w:rPr>
          <w:bCs/>
        </w:rPr>
      </w:pPr>
      <w:r>
        <w:rPr>
          <w:sz w:val="24"/>
          <w:szCs w:val="24"/>
        </w:rPr>
        <w:tab/>
        <w:t xml:space="preserve">(b) </w:t>
      </w:r>
      <w:r w:rsidRPr="00E5722D">
        <w:rPr>
          <w:bCs/>
        </w:rPr>
        <w:t xml:space="preserve">Give </w:t>
      </w:r>
      <w:r w:rsidR="000D33BC" w:rsidRPr="000D33BC">
        <w:rPr>
          <w:b/>
          <w:i/>
          <w:iCs/>
        </w:rPr>
        <w:t>two</w:t>
      </w:r>
      <w:r w:rsidRPr="00E5722D">
        <w:rPr>
          <w:bCs/>
        </w:rPr>
        <w:t xml:space="preserve"> practical examples for each of the following:              </w:t>
      </w:r>
    </w:p>
    <w:p w:rsidR="00E5722D" w:rsidRPr="00E5722D" w:rsidRDefault="00E5722D" w:rsidP="00E5722D">
      <w:pPr>
        <w:numPr>
          <w:ilvl w:val="1"/>
          <w:numId w:val="3"/>
        </w:numPr>
        <w:rPr>
          <w:bCs/>
          <w:sz w:val="24"/>
          <w:szCs w:val="24"/>
        </w:rPr>
      </w:pPr>
      <w:r w:rsidRPr="00E5722D">
        <w:rPr>
          <w:bCs/>
          <w:sz w:val="24"/>
          <w:szCs w:val="24"/>
        </w:rPr>
        <w:t>Dissimilar metal corrosion</w:t>
      </w:r>
    </w:p>
    <w:p w:rsidR="00E5722D" w:rsidRPr="00E5722D" w:rsidRDefault="00E5722D" w:rsidP="00E5722D">
      <w:pPr>
        <w:numPr>
          <w:ilvl w:val="1"/>
          <w:numId w:val="3"/>
        </w:numPr>
        <w:rPr>
          <w:bCs/>
          <w:sz w:val="24"/>
          <w:szCs w:val="24"/>
        </w:rPr>
      </w:pPr>
      <w:r w:rsidRPr="00E5722D">
        <w:rPr>
          <w:bCs/>
          <w:sz w:val="24"/>
          <w:szCs w:val="24"/>
        </w:rPr>
        <w:t>Differential aeration  cells</w:t>
      </w:r>
    </w:p>
    <w:p w:rsidR="00E5722D" w:rsidRPr="00E5722D" w:rsidRDefault="00E5722D" w:rsidP="00E5722D">
      <w:pPr>
        <w:numPr>
          <w:ilvl w:val="1"/>
          <w:numId w:val="3"/>
        </w:numPr>
        <w:rPr>
          <w:bCs/>
          <w:sz w:val="24"/>
          <w:szCs w:val="24"/>
        </w:rPr>
      </w:pPr>
      <w:r w:rsidRPr="00E5722D">
        <w:rPr>
          <w:bCs/>
          <w:sz w:val="24"/>
          <w:szCs w:val="24"/>
        </w:rPr>
        <w:t>Metals less noble than H</w:t>
      </w:r>
      <w:r w:rsidRPr="00E5722D">
        <w:rPr>
          <w:bCs/>
          <w:sz w:val="24"/>
          <w:szCs w:val="24"/>
          <w:vertAlign w:val="subscript"/>
        </w:rPr>
        <w:t>2</w:t>
      </w:r>
    </w:p>
    <w:p w:rsidR="000D33BC" w:rsidRDefault="000D33BC" w:rsidP="000D33BC">
      <w:pPr>
        <w:pStyle w:val="NormalWeb"/>
        <w:spacing w:after="0"/>
        <w:ind w:left="7920" w:right="-568"/>
        <w:rPr>
          <w:sz w:val="26"/>
          <w:szCs w:val="26"/>
        </w:rPr>
      </w:pPr>
      <w:r>
        <w:rPr>
          <w:sz w:val="26"/>
          <w:szCs w:val="26"/>
        </w:rPr>
        <w:t>(6 marks)</w:t>
      </w:r>
    </w:p>
    <w:p w:rsidR="00E5722D" w:rsidRPr="003B56C4" w:rsidRDefault="00D41F4B" w:rsidP="00B44F0D">
      <w:pPr>
        <w:pStyle w:val="NormalWeb"/>
        <w:spacing w:after="0"/>
        <w:ind w:left="720" w:right="-568"/>
        <w:rPr>
          <w:bCs/>
        </w:rPr>
      </w:pPr>
      <w:r>
        <w:rPr>
          <w:sz w:val="26"/>
          <w:szCs w:val="26"/>
        </w:rPr>
        <w:t xml:space="preserve">(c) </w:t>
      </w:r>
      <w:r w:rsidR="00E5722D" w:rsidRPr="003B56C4">
        <w:t xml:space="preserve">Plot </w:t>
      </w:r>
      <w:r w:rsidRPr="003B56C4">
        <w:t xml:space="preserve">a </w:t>
      </w:r>
      <w:r w:rsidR="00E5722D" w:rsidRPr="003B56C4">
        <w:t>t</w:t>
      </w:r>
      <w:r w:rsidRPr="003B56C4">
        <w:t>y</w:t>
      </w:r>
      <w:r w:rsidR="00B44F0D" w:rsidRPr="003B56C4">
        <w:t>pical graph of</w:t>
      </w:r>
      <w:r w:rsidRPr="003B56C4">
        <w:t xml:space="preserve"> the </w:t>
      </w:r>
      <w:r w:rsidR="00E5722D" w:rsidRPr="003B56C4">
        <w:rPr>
          <w:bCs/>
        </w:rPr>
        <w:t>Pourbaix diagram for iron showing the main regions</w:t>
      </w:r>
      <w:r w:rsidRPr="003B56C4">
        <w:rPr>
          <w:bCs/>
        </w:rPr>
        <w:t>.</w:t>
      </w:r>
      <w:r w:rsidR="00B44F0D" w:rsidRPr="003B56C4">
        <w:rPr>
          <w:bCs/>
        </w:rPr>
        <w:t xml:space="preserve">  How can this diagram help you in designing storage tanks for acids?</w:t>
      </w:r>
      <w:r w:rsidR="000D33BC">
        <w:rPr>
          <w:bCs/>
        </w:rPr>
        <w:tab/>
      </w:r>
      <w:r w:rsidR="000D33BC">
        <w:rPr>
          <w:bCs/>
        </w:rPr>
        <w:tab/>
      </w:r>
      <w:r w:rsidR="000D33BC">
        <w:rPr>
          <w:bCs/>
        </w:rPr>
        <w:tab/>
        <w:t>(5 marks)</w:t>
      </w:r>
      <w:r w:rsidR="000D33BC">
        <w:rPr>
          <w:bCs/>
        </w:rPr>
        <w:tab/>
      </w:r>
      <w:r w:rsidR="000D33BC">
        <w:rPr>
          <w:bCs/>
        </w:rPr>
        <w:tab/>
      </w:r>
    </w:p>
    <w:p w:rsidR="00F51FB6" w:rsidRPr="003B56C4" w:rsidRDefault="00F51FB6" w:rsidP="00B44F0D">
      <w:pPr>
        <w:pStyle w:val="NormalWeb"/>
        <w:spacing w:after="0"/>
        <w:ind w:left="720" w:right="-568"/>
        <w:rPr>
          <w:bCs/>
        </w:rPr>
      </w:pPr>
    </w:p>
    <w:p w:rsidR="00B44F0D" w:rsidRDefault="00F51FB6" w:rsidP="00B44F0D">
      <w:pPr>
        <w:pStyle w:val="NormalWeb"/>
        <w:spacing w:after="0"/>
        <w:ind w:left="720" w:right="-568"/>
        <w:rPr>
          <w:bCs/>
          <w:sz w:val="26"/>
          <w:szCs w:val="26"/>
        </w:rPr>
      </w:pPr>
      <w:r w:rsidRPr="003B56C4">
        <w:rPr>
          <w:bCs/>
        </w:rPr>
        <w:t>(d) Draw a schematic diagram illustrating a typical galvanic cell.  Identify the different cell components on the diagram.  Show typical corrosion reactions (anodic and cathodic) and identify typical applications in industry</w:t>
      </w:r>
      <w:r>
        <w:rPr>
          <w:bCs/>
          <w:sz w:val="26"/>
          <w:szCs w:val="26"/>
        </w:rPr>
        <w:t>.</w:t>
      </w:r>
      <w:r w:rsidR="000D33BC">
        <w:rPr>
          <w:bCs/>
          <w:sz w:val="26"/>
          <w:szCs w:val="26"/>
        </w:rPr>
        <w:tab/>
      </w:r>
      <w:r w:rsidR="000D33BC">
        <w:rPr>
          <w:bCs/>
          <w:sz w:val="26"/>
          <w:szCs w:val="26"/>
        </w:rPr>
        <w:tab/>
      </w:r>
      <w:r w:rsidR="000D33BC">
        <w:rPr>
          <w:bCs/>
          <w:sz w:val="26"/>
          <w:szCs w:val="26"/>
        </w:rPr>
        <w:tab/>
      </w:r>
      <w:r w:rsidR="000D33BC">
        <w:rPr>
          <w:bCs/>
          <w:sz w:val="26"/>
          <w:szCs w:val="26"/>
        </w:rPr>
        <w:tab/>
      </w:r>
      <w:r w:rsidR="000D33BC">
        <w:rPr>
          <w:bCs/>
          <w:sz w:val="26"/>
          <w:szCs w:val="26"/>
        </w:rPr>
        <w:tab/>
        <w:t>(8 marks)</w:t>
      </w:r>
    </w:p>
    <w:p w:rsidR="00F51FB6" w:rsidRDefault="00F51FB6" w:rsidP="00F51FB6">
      <w:pPr>
        <w:pStyle w:val="NormalWeb"/>
        <w:spacing w:after="0"/>
        <w:ind w:right="-568"/>
        <w:rPr>
          <w:bCs/>
          <w:sz w:val="26"/>
          <w:szCs w:val="26"/>
        </w:rPr>
      </w:pPr>
    </w:p>
    <w:p w:rsidR="00F51FB6" w:rsidRDefault="00F51FB6" w:rsidP="00F51FB6">
      <w:pPr>
        <w:pStyle w:val="NormalWeb"/>
        <w:spacing w:after="0"/>
        <w:ind w:right="-568"/>
        <w:rPr>
          <w:bCs/>
          <w:sz w:val="26"/>
          <w:szCs w:val="26"/>
        </w:rPr>
      </w:pPr>
      <w:r w:rsidRPr="003B56C4">
        <w:rPr>
          <w:bCs/>
        </w:rPr>
        <w:t>Q2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  <w:t>Explain the following cases that cannot be predicted by EMF.</w:t>
      </w:r>
    </w:p>
    <w:p w:rsidR="005C0064" w:rsidRPr="003B56C4" w:rsidRDefault="00541CBD" w:rsidP="003B56C4">
      <w:pPr>
        <w:pStyle w:val="NormalWeb"/>
        <w:numPr>
          <w:ilvl w:val="0"/>
          <w:numId w:val="7"/>
        </w:numPr>
        <w:ind w:right="-568"/>
        <w:rPr>
          <w:bCs/>
        </w:rPr>
      </w:pPr>
      <w:r w:rsidRPr="003B56C4">
        <w:rPr>
          <w:bCs/>
        </w:rPr>
        <w:t xml:space="preserve">Although iron shows a </w:t>
      </w:r>
      <w:r w:rsidR="003B56C4" w:rsidRPr="003B56C4">
        <w:rPr>
          <w:bCs/>
        </w:rPr>
        <w:t>(</w:t>
      </w:r>
      <w:r w:rsidRPr="003B56C4">
        <w:rPr>
          <w:bCs/>
        </w:rPr>
        <w:t>–</w:t>
      </w:r>
      <w:proofErr w:type="spellStart"/>
      <w:r w:rsidRPr="003B56C4">
        <w:rPr>
          <w:bCs/>
        </w:rPr>
        <w:t>ve</w:t>
      </w:r>
      <w:proofErr w:type="spellEnd"/>
      <w:r w:rsidR="003B56C4" w:rsidRPr="003B56C4">
        <w:rPr>
          <w:bCs/>
        </w:rPr>
        <w:t>)</w:t>
      </w:r>
      <w:r w:rsidRPr="003B56C4">
        <w:rPr>
          <w:bCs/>
        </w:rPr>
        <w:t xml:space="preserve"> potential, it will not corrod</w:t>
      </w:r>
      <w:r w:rsidR="003B56C4" w:rsidRPr="003B56C4">
        <w:rPr>
          <w:bCs/>
        </w:rPr>
        <w:t xml:space="preserve">e </w:t>
      </w:r>
      <w:r w:rsidRPr="003B56C4">
        <w:rPr>
          <w:bCs/>
        </w:rPr>
        <w:t>in certain environments.</w:t>
      </w:r>
    </w:p>
    <w:p w:rsidR="003B56C4" w:rsidRPr="003B56C4" w:rsidRDefault="00F51FB6" w:rsidP="003B56C4">
      <w:pPr>
        <w:pStyle w:val="NormalWeb"/>
        <w:numPr>
          <w:ilvl w:val="0"/>
          <w:numId w:val="7"/>
        </w:numPr>
        <w:ind w:right="-568"/>
        <w:rPr>
          <w:bCs/>
        </w:rPr>
      </w:pPr>
      <w:proofErr w:type="spellStart"/>
      <w:r w:rsidRPr="003B56C4">
        <w:rPr>
          <w:bCs/>
        </w:rPr>
        <w:t>Pb</w:t>
      </w:r>
      <w:proofErr w:type="spellEnd"/>
      <w:r w:rsidRPr="003B56C4">
        <w:rPr>
          <w:bCs/>
        </w:rPr>
        <w:t xml:space="preserve"> does not dissolve in concentrated H</w:t>
      </w:r>
      <w:r w:rsidRPr="003B56C4">
        <w:rPr>
          <w:bCs/>
          <w:vertAlign w:val="subscript"/>
        </w:rPr>
        <w:t>2</w:t>
      </w:r>
      <w:r w:rsidRPr="003B56C4">
        <w:rPr>
          <w:bCs/>
        </w:rPr>
        <w:t>SO</w:t>
      </w:r>
      <w:r w:rsidRPr="003B56C4">
        <w:rPr>
          <w:bCs/>
          <w:vertAlign w:val="subscript"/>
        </w:rPr>
        <w:t>4</w:t>
      </w:r>
      <w:r w:rsidRPr="003B56C4">
        <w:rPr>
          <w:bCs/>
        </w:rPr>
        <w:t xml:space="preserve"> </w:t>
      </w:r>
    </w:p>
    <w:p w:rsidR="00F51FB6" w:rsidRPr="003B56C4" w:rsidRDefault="00F51FB6" w:rsidP="003B56C4">
      <w:pPr>
        <w:pStyle w:val="NormalWeb"/>
        <w:numPr>
          <w:ilvl w:val="0"/>
          <w:numId w:val="7"/>
        </w:numPr>
        <w:ind w:right="-568"/>
        <w:rPr>
          <w:bCs/>
        </w:rPr>
      </w:pPr>
      <w:r w:rsidRPr="003B56C4">
        <w:rPr>
          <w:bCs/>
        </w:rPr>
        <w:t>Al does not dissolve in concentrated HNO</w:t>
      </w:r>
      <w:r w:rsidRPr="003B56C4">
        <w:rPr>
          <w:bCs/>
          <w:vertAlign w:val="subscript"/>
        </w:rPr>
        <w:t>3</w:t>
      </w:r>
      <w:r w:rsidRPr="003B56C4">
        <w:rPr>
          <w:bCs/>
        </w:rPr>
        <w:t xml:space="preserve"> </w:t>
      </w:r>
    </w:p>
    <w:p w:rsidR="003B56C4" w:rsidRPr="003B56C4" w:rsidRDefault="00F51FB6" w:rsidP="003B56C4">
      <w:pPr>
        <w:pStyle w:val="NormalWeb"/>
        <w:numPr>
          <w:ilvl w:val="0"/>
          <w:numId w:val="7"/>
        </w:numPr>
        <w:ind w:right="-568"/>
        <w:rPr>
          <w:bCs/>
        </w:rPr>
      </w:pPr>
      <w:r w:rsidRPr="003B56C4">
        <w:rPr>
          <w:bCs/>
        </w:rPr>
        <w:t>Although Cu and Ag are more noble than hydrogen but they dissolve in KCN with vigorous evolution of H</w:t>
      </w:r>
      <w:r w:rsidRPr="003B56C4">
        <w:rPr>
          <w:bCs/>
          <w:vertAlign w:val="subscript"/>
        </w:rPr>
        <w:t>2</w:t>
      </w:r>
      <w:r w:rsidRPr="003B56C4">
        <w:rPr>
          <w:bCs/>
        </w:rPr>
        <w:t xml:space="preserve"> forming the complexes: </w:t>
      </w:r>
      <w:r w:rsidRPr="003B56C4">
        <w:rPr>
          <w:bCs/>
        </w:rPr>
        <w:tab/>
        <w:t>K</w:t>
      </w:r>
      <w:r w:rsidRPr="003B56C4">
        <w:rPr>
          <w:bCs/>
          <w:vertAlign w:val="subscript"/>
        </w:rPr>
        <w:t xml:space="preserve">3 </w:t>
      </w:r>
      <w:r w:rsidRPr="003B56C4">
        <w:rPr>
          <w:bCs/>
        </w:rPr>
        <w:t>[Cu(CN)</w:t>
      </w:r>
      <w:r w:rsidRPr="003B56C4">
        <w:rPr>
          <w:bCs/>
          <w:vertAlign w:val="subscript"/>
        </w:rPr>
        <w:t>4</w:t>
      </w:r>
      <w:r w:rsidR="003B56C4" w:rsidRPr="003B56C4">
        <w:rPr>
          <w:bCs/>
        </w:rPr>
        <w:t>] and K [Ag(CN)</w:t>
      </w:r>
      <w:r w:rsidR="003B56C4" w:rsidRPr="003B56C4">
        <w:rPr>
          <w:bCs/>
          <w:vertAlign w:val="subscript"/>
        </w:rPr>
        <w:t>2</w:t>
      </w:r>
      <w:r w:rsidR="003B56C4" w:rsidRPr="003B56C4">
        <w:rPr>
          <w:bCs/>
        </w:rPr>
        <w:t>]</w:t>
      </w:r>
    </w:p>
    <w:p w:rsidR="003B56C4" w:rsidRPr="003B56C4" w:rsidRDefault="003B56C4" w:rsidP="003B56C4">
      <w:pPr>
        <w:pStyle w:val="NormalWeb"/>
        <w:numPr>
          <w:ilvl w:val="0"/>
          <w:numId w:val="7"/>
        </w:numPr>
        <w:ind w:right="-568"/>
        <w:rPr>
          <w:bCs/>
        </w:rPr>
      </w:pPr>
      <w:r w:rsidRPr="003B56C4">
        <w:rPr>
          <w:bCs/>
        </w:rPr>
        <w:t>Although Cu is more noble than hydrogen, it dissolves in HNO</w:t>
      </w:r>
      <w:r w:rsidRPr="003B56C4">
        <w:rPr>
          <w:bCs/>
          <w:vertAlign w:val="subscript"/>
        </w:rPr>
        <w:t>3</w:t>
      </w:r>
    </w:p>
    <w:p w:rsidR="000D33BC" w:rsidRDefault="000D33BC" w:rsidP="000D33BC">
      <w:pPr>
        <w:pStyle w:val="NormalWeb"/>
        <w:ind w:left="7920" w:right="-568"/>
        <w:rPr>
          <w:bCs/>
        </w:rPr>
      </w:pPr>
      <w:r>
        <w:rPr>
          <w:bCs/>
        </w:rPr>
        <w:t>(10 marks)</w:t>
      </w:r>
    </w:p>
    <w:p w:rsidR="000D33BC" w:rsidRDefault="000D33BC" w:rsidP="0046025A">
      <w:pPr>
        <w:pStyle w:val="NormalWeb"/>
        <w:ind w:right="-568"/>
        <w:rPr>
          <w:bCs/>
        </w:rPr>
      </w:pPr>
    </w:p>
    <w:p w:rsidR="000D33BC" w:rsidRDefault="000D33BC" w:rsidP="0046025A">
      <w:pPr>
        <w:pStyle w:val="NormalWeb"/>
        <w:ind w:right="-568"/>
        <w:rPr>
          <w:bCs/>
        </w:rPr>
      </w:pPr>
    </w:p>
    <w:p w:rsidR="000D33BC" w:rsidRDefault="000D33BC" w:rsidP="0046025A">
      <w:pPr>
        <w:pStyle w:val="NormalWeb"/>
        <w:ind w:right="-568"/>
        <w:rPr>
          <w:bCs/>
        </w:rPr>
      </w:pPr>
    </w:p>
    <w:p w:rsidR="000D33BC" w:rsidRDefault="000D33BC" w:rsidP="0046025A">
      <w:pPr>
        <w:pStyle w:val="NormalWeb"/>
        <w:ind w:right="-568"/>
        <w:rPr>
          <w:bCs/>
        </w:rPr>
      </w:pPr>
    </w:p>
    <w:p w:rsidR="0046025A" w:rsidRPr="0046025A" w:rsidRDefault="003B56C4" w:rsidP="0046025A">
      <w:pPr>
        <w:pStyle w:val="NormalWeb"/>
        <w:ind w:right="-568"/>
        <w:rPr>
          <w:bCs/>
        </w:rPr>
      </w:pPr>
      <w:r>
        <w:rPr>
          <w:bCs/>
        </w:rPr>
        <w:lastRenderedPageBreak/>
        <w:t>Q3.</w:t>
      </w:r>
      <w:r>
        <w:rPr>
          <w:bCs/>
        </w:rPr>
        <w:tab/>
      </w:r>
      <w:r w:rsidR="0046025A" w:rsidRPr="0046025A">
        <w:rPr>
          <w:bCs/>
        </w:rPr>
        <w:t>A stainless steel alloy has the following composition and elemental properties.</w:t>
      </w:r>
    </w:p>
    <w:p w:rsidR="0046025A" w:rsidRPr="0046025A" w:rsidRDefault="0046025A" w:rsidP="0046025A">
      <w:pPr>
        <w:pStyle w:val="NormalWeb"/>
        <w:ind w:right="-568"/>
        <w:rPr>
          <w:bCs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024"/>
        <w:gridCol w:w="1170"/>
        <w:gridCol w:w="1080"/>
        <w:gridCol w:w="1980"/>
      </w:tblGrid>
      <w:tr w:rsidR="0046025A" w:rsidRPr="0046025A" w:rsidTr="007077F5">
        <w:tc>
          <w:tcPr>
            <w:tcW w:w="776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Metal</w:t>
            </w:r>
          </w:p>
        </w:tc>
        <w:tc>
          <w:tcPr>
            <w:tcW w:w="1024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Mass %</w:t>
            </w:r>
          </w:p>
        </w:tc>
        <w:tc>
          <w:tcPr>
            <w:tcW w:w="117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Atomic Weight</w:t>
            </w:r>
          </w:p>
        </w:tc>
        <w:tc>
          <w:tcPr>
            <w:tcW w:w="10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proofErr w:type="spellStart"/>
            <w:r w:rsidRPr="0046025A">
              <w:rPr>
                <w:bCs/>
              </w:rPr>
              <w:t>Valency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Density (g/cm</w:t>
            </w:r>
            <w:r w:rsidRPr="0046025A">
              <w:rPr>
                <w:bCs/>
                <w:vertAlign w:val="superscript"/>
              </w:rPr>
              <w:t>3</w:t>
            </w:r>
            <w:r w:rsidRPr="0046025A">
              <w:rPr>
                <w:bCs/>
              </w:rPr>
              <w:t>)</w:t>
            </w:r>
          </w:p>
        </w:tc>
      </w:tr>
      <w:tr w:rsidR="0046025A" w:rsidRPr="0046025A" w:rsidTr="007077F5">
        <w:tc>
          <w:tcPr>
            <w:tcW w:w="776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Fe</w:t>
            </w:r>
          </w:p>
        </w:tc>
        <w:tc>
          <w:tcPr>
            <w:tcW w:w="1024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70</w:t>
            </w:r>
          </w:p>
        </w:tc>
        <w:tc>
          <w:tcPr>
            <w:tcW w:w="117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55.8</w:t>
            </w:r>
          </w:p>
        </w:tc>
        <w:tc>
          <w:tcPr>
            <w:tcW w:w="10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7.86</w:t>
            </w:r>
          </w:p>
        </w:tc>
      </w:tr>
      <w:tr w:rsidR="0046025A" w:rsidRPr="0046025A" w:rsidTr="007077F5">
        <w:tc>
          <w:tcPr>
            <w:tcW w:w="776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Cr</w:t>
            </w:r>
          </w:p>
        </w:tc>
        <w:tc>
          <w:tcPr>
            <w:tcW w:w="1024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52.0</w:t>
            </w:r>
          </w:p>
        </w:tc>
        <w:tc>
          <w:tcPr>
            <w:tcW w:w="10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7.10</w:t>
            </w:r>
          </w:p>
        </w:tc>
      </w:tr>
      <w:tr w:rsidR="0046025A" w:rsidRPr="0046025A" w:rsidTr="007077F5">
        <w:tc>
          <w:tcPr>
            <w:tcW w:w="776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Ni</w:t>
            </w:r>
          </w:p>
        </w:tc>
        <w:tc>
          <w:tcPr>
            <w:tcW w:w="1024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 xml:space="preserve">  8</w:t>
            </w:r>
          </w:p>
        </w:tc>
        <w:tc>
          <w:tcPr>
            <w:tcW w:w="117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58.7</w:t>
            </w:r>
          </w:p>
        </w:tc>
        <w:tc>
          <w:tcPr>
            <w:tcW w:w="10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8.90</w:t>
            </w:r>
          </w:p>
        </w:tc>
      </w:tr>
      <w:tr w:rsidR="0046025A" w:rsidRPr="0046025A" w:rsidTr="007077F5">
        <w:tc>
          <w:tcPr>
            <w:tcW w:w="776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Mo</w:t>
            </w:r>
          </w:p>
        </w:tc>
        <w:tc>
          <w:tcPr>
            <w:tcW w:w="1024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 xml:space="preserve">  3</w:t>
            </w:r>
          </w:p>
        </w:tc>
        <w:tc>
          <w:tcPr>
            <w:tcW w:w="117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95.9</w:t>
            </w:r>
          </w:p>
        </w:tc>
        <w:tc>
          <w:tcPr>
            <w:tcW w:w="10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6025A" w:rsidRPr="0046025A" w:rsidRDefault="0046025A" w:rsidP="0046025A">
            <w:pPr>
              <w:pStyle w:val="NormalWeb"/>
              <w:ind w:right="-568"/>
              <w:rPr>
                <w:bCs/>
              </w:rPr>
            </w:pPr>
            <w:r w:rsidRPr="0046025A">
              <w:rPr>
                <w:bCs/>
              </w:rPr>
              <w:t>10.2</w:t>
            </w:r>
          </w:p>
        </w:tc>
      </w:tr>
    </w:tbl>
    <w:p w:rsidR="0046025A" w:rsidRPr="0046025A" w:rsidRDefault="0046025A" w:rsidP="0046025A">
      <w:pPr>
        <w:pStyle w:val="NormalWeb"/>
        <w:ind w:right="-568"/>
        <w:rPr>
          <w:bCs/>
        </w:rPr>
      </w:pPr>
      <w:r w:rsidRPr="0046025A">
        <w:rPr>
          <w:bCs/>
        </w:rPr>
        <w:t xml:space="preserve">  </w:t>
      </w:r>
    </w:p>
    <w:p w:rsidR="000D33BC" w:rsidRDefault="0046025A" w:rsidP="0046025A">
      <w:pPr>
        <w:pStyle w:val="NormalWeb"/>
        <w:ind w:right="-568"/>
        <w:rPr>
          <w:bCs/>
        </w:rPr>
      </w:pPr>
      <w:r w:rsidRPr="0046025A">
        <w:rPr>
          <w:bCs/>
        </w:rPr>
        <w:t xml:space="preserve">Determine the penetration rate of this alloy equivalent to 1 </w:t>
      </w:r>
      <w:proofErr w:type="spellStart"/>
      <w:r w:rsidRPr="0046025A">
        <w:rPr>
          <w:bCs/>
        </w:rPr>
        <w:t>μA</w:t>
      </w:r>
      <w:proofErr w:type="spellEnd"/>
      <w:r w:rsidRPr="0046025A">
        <w:rPr>
          <w:bCs/>
        </w:rPr>
        <w:t>/cm</w:t>
      </w:r>
      <w:r w:rsidRPr="0046025A">
        <w:rPr>
          <w:bCs/>
          <w:vertAlign w:val="superscript"/>
        </w:rPr>
        <w:t>2</w:t>
      </w:r>
      <w:r w:rsidRPr="0046025A">
        <w:rPr>
          <w:bCs/>
        </w:rPr>
        <w:t xml:space="preserve"> corrosion current.</w:t>
      </w:r>
      <w:r w:rsidRPr="0046025A">
        <w:rPr>
          <w:bCs/>
        </w:rPr>
        <w:tab/>
      </w:r>
      <w:r w:rsidRPr="0046025A">
        <w:rPr>
          <w:bCs/>
        </w:rPr>
        <w:tab/>
      </w:r>
    </w:p>
    <w:p w:rsidR="003B56C4" w:rsidRDefault="0046025A" w:rsidP="0046025A">
      <w:pPr>
        <w:pStyle w:val="NormalWeb"/>
        <w:ind w:right="-568"/>
        <w:rPr>
          <w:bCs/>
        </w:rPr>
      </w:pPr>
      <w:r w:rsidRPr="0046025A">
        <w:rPr>
          <w:bCs/>
        </w:rPr>
        <w:t>r (</w:t>
      </w:r>
      <w:proofErr w:type="spellStart"/>
      <w:r w:rsidRPr="0046025A">
        <w:rPr>
          <w:bCs/>
        </w:rPr>
        <w:t>mpy</w:t>
      </w:r>
      <w:proofErr w:type="spellEnd"/>
      <w:r w:rsidRPr="0046025A">
        <w:rPr>
          <w:bCs/>
        </w:rPr>
        <w:t xml:space="preserve">) = 0.129 </w:t>
      </w:r>
      <w:proofErr w:type="spellStart"/>
      <w:r w:rsidRPr="0046025A">
        <w:rPr>
          <w:bCs/>
        </w:rPr>
        <w:t>M.i</w:t>
      </w:r>
      <w:proofErr w:type="spellEnd"/>
      <w:r w:rsidRPr="0046025A">
        <w:rPr>
          <w:bCs/>
        </w:rPr>
        <w:t>/(</w:t>
      </w:r>
      <w:proofErr w:type="spellStart"/>
      <w:r w:rsidRPr="0046025A">
        <w:rPr>
          <w:bCs/>
        </w:rPr>
        <w:t>n.ρ</w:t>
      </w:r>
      <w:proofErr w:type="spellEnd"/>
      <w:r w:rsidRPr="0046025A">
        <w:rPr>
          <w:bCs/>
        </w:rPr>
        <w:t>)</w:t>
      </w:r>
    </w:p>
    <w:p w:rsidR="0046025A" w:rsidRPr="003B56C4" w:rsidRDefault="0046025A" w:rsidP="0046025A">
      <w:pPr>
        <w:pStyle w:val="NormalWeb"/>
        <w:ind w:right="-568"/>
        <w:rPr>
          <w:bCs/>
        </w:rPr>
      </w:pPr>
      <w:r>
        <w:rPr>
          <w:bCs/>
          <w:noProof/>
          <w:lang w:val="en-GB" w:eastAsia="en-GB"/>
        </w:rPr>
        <w:drawing>
          <wp:inline distT="0" distB="0" distL="0" distR="0">
            <wp:extent cx="2124075" cy="746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9" cy="74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025A" w:rsidRPr="0046025A" w:rsidRDefault="0046025A" w:rsidP="0046025A">
      <w:pPr>
        <w:pStyle w:val="NormalWeb"/>
        <w:ind w:right="-568"/>
        <w:rPr>
          <w:bCs/>
          <w:sz w:val="26"/>
          <w:szCs w:val="26"/>
        </w:rPr>
      </w:pPr>
      <w:r w:rsidRPr="0046025A">
        <w:rPr>
          <w:bCs/>
          <w:i/>
          <w:iCs/>
          <w:sz w:val="26"/>
          <w:szCs w:val="26"/>
        </w:rPr>
        <w:t xml:space="preserve">M/n = EW =1/ </w:t>
      </w:r>
      <w:proofErr w:type="spellStart"/>
      <w:r w:rsidRPr="0046025A">
        <w:rPr>
          <w:bCs/>
          <w:i/>
          <w:iCs/>
          <w:sz w:val="26"/>
          <w:szCs w:val="26"/>
        </w:rPr>
        <w:t>N</w:t>
      </w:r>
      <w:r w:rsidRPr="0046025A">
        <w:rPr>
          <w:bCs/>
          <w:i/>
          <w:iCs/>
          <w:sz w:val="26"/>
          <w:szCs w:val="26"/>
          <w:vertAlign w:val="subscript"/>
        </w:rPr>
        <w:t>eq</w:t>
      </w:r>
      <w:proofErr w:type="spellEnd"/>
    </w:p>
    <w:p w:rsidR="003B56C4" w:rsidRPr="003B56C4" w:rsidRDefault="0046025A" w:rsidP="003B56C4">
      <w:pPr>
        <w:pStyle w:val="NormalWeb"/>
        <w:ind w:right="-568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val="en-GB" w:eastAsia="en-GB"/>
        </w:rPr>
        <w:drawing>
          <wp:inline distT="0" distB="0" distL="0" distR="0">
            <wp:extent cx="1009650" cy="8404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025A" w:rsidRDefault="0046025A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  <w:r>
        <w:rPr>
          <w:rFonts w:ascii="Tahoma" w:eastAsia="+mn-ea" w:hAnsi="Tahoma" w:cs="Tahoma"/>
          <w:color w:val="000000"/>
          <w:kern w:val="24"/>
          <w:sz w:val="24"/>
          <w:szCs w:val="24"/>
        </w:rPr>
        <w:t>Where:</w:t>
      </w:r>
    </w:p>
    <w:p w:rsidR="0046025A" w:rsidRPr="0046025A" w:rsidRDefault="0046025A" w:rsidP="00460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>f</w:t>
      </w:r>
      <w:proofErr w:type="spellStart"/>
      <w:r w:rsidRPr="0046025A">
        <w:rPr>
          <w:rFonts w:ascii="Tahoma" w:eastAsia="+mn-ea" w:hAnsi="Tahoma" w:cs="Tahoma"/>
          <w:color w:val="000000"/>
          <w:kern w:val="24"/>
          <w:position w:val="-6"/>
          <w:sz w:val="24"/>
          <w:szCs w:val="24"/>
          <w:vertAlign w:val="subscript"/>
        </w:rPr>
        <w:t>i</w:t>
      </w:r>
      <w:proofErr w:type="spellEnd"/>
      <w:r w:rsidRPr="0046025A">
        <w:rPr>
          <w:rFonts w:ascii="Tahoma" w:eastAsia="+mn-ea" w:hAnsi="Tahoma" w:cs="Tahoma"/>
          <w:color w:val="000000"/>
          <w:kern w:val="24"/>
          <w:position w:val="-6"/>
          <w:sz w:val="24"/>
          <w:szCs w:val="24"/>
          <w:vertAlign w:val="subscript"/>
        </w:rPr>
        <w:t xml:space="preserve"> </w:t>
      </w: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= mass fraction of </w:t>
      </w:r>
      <w:proofErr w:type="spellStart"/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>i</w:t>
      </w:r>
      <w:r w:rsidRPr="0046025A">
        <w:rPr>
          <w:rFonts w:ascii="Tahoma" w:eastAsia="+mn-ea" w:hAnsi="Tahoma" w:cs="Tahoma"/>
          <w:color w:val="000000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 element</w:t>
      </w:r>
    </w:p>
    <w:p w:rsidR="0046025A" w:rsidRPr="0046025A" w:rsidRDefault="0046025A" w:rsidP="00460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>n</w:t>
      </w:r>
      <w:proofErr w:type="spellStart"/>
      <w:r w:rsidRPr="0046025A">
        <w:rPr>
          <w:rFonts w:ascii="Tahoma" w:eastAsia="+mn-ea" w:hAnsi="Tahoma" w:cs="Tahoma"/>
          <w:color w:val="000000"/>
          <w:kern w:val="24"/>
          <w:position w:val="-6"/>
          <w:sz w:val="24"/>
          <w:szCs w:val="24"/>
          <w:vertAlign w:val="subscript"/>
        </w:rPr>
        <w:t>i</w:t>
      </w:r>
      <w:proofErr w:type="spellEnd"/>
      <w:r w:rsidRPr="0046025A">
        <w:rPr>
          <w:rFonts w:ascii="Tahoma" w:eastAsia="+mn-ea" w:hAnsi="Tahoma" w:cs="Tahoma"/>
          <w:color w:val="000000"/>
          <w:kern w:val="24"/>
          <w:position w:val="-6"/>
          <w:sz w:val="24"/>
          <w:szCs w:val="24"/>
          <w:vertAlign w:val="subscript"/>
        </w:rPr>
        <w:t xml:space="preserve"> </w:t>
      </w: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= electrons exchanged in the </w:t>
      </w:r>
      <w:proofErr w:type="spellStart"/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>i</w:t>
      </w:r>
      <w:r w:rsidRPr="0046025A">
        <w:rPr>
          <w:rFonts w:ascii="Tahoma" w:eastAsia="+mn-ea" w:hAnsi="Tahoma" w:cs="Tahoma"/>
          <w:color w:val="000000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 element</w:t>
      </w:r>
    </w:p>
    <w:p w:rsidR="0046025A" w:rsidRPr="0046025A" w:rsidRDefault="0046025A" w:rsidP="00460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>M</w:t>
      </w:r>
      <w:proofErr w:type="spellStart"/>
      <w:r w:rsidRPr="0046025A">
        <w:rPr>
          <w:rFonts w:ascii="Tahoma" w:eastAsia="+mn-ea" w:hAnsi="Tahoma" w:cs="Tahoma"/>
          <w:color w:val="000000"/>
          <w:kern w:val="24"/>
          <w:position w:val="-6"/>
          <w:sz w:val="24"/>
          <w:szCs w:val="24"/>
          <w:vertAlign w:val="subscript"/>
        </w:rPr>
        <w:t>i</w:t>
      </w:r>
      <w:proofErr w:type="spellEnd"/>
      <w:r w:rsidRPr="0046025A">
        <w:rPr>
          <w:rFonts w:ascii="Tahoma" w:eastAsia="+mn-ea" w:hAnsi="Tahoma" w:cs="Tahoma"/>
          <w:color w:val="000000"/>
          <w:kern w:val="24"/>
          <w:position w:val="-6"/>
          <w:sz w:val="24"/>
          <w:szCs w:val="24"/>
          <w:vertAlign w:val="subscript"/>
        </w:rPr>
        <w:t xml:space="preserve"> </w:t>
      </w: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= Molar mass (= atomic weight) of </w:t>
      </w:r>
      <w:proofErr w:type="spellStart"/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>i</w:t>
      </w:r>
      <w:r w:rsidRPr="0046025A">
        <w:rPr>
          <w:rFonts w:ascii="Tahoma" w:eastAsia="+mn-ea" w:hAnsi="Tahoma" w:cs="Tahoma"/>
          <w:color w:val="000000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 element </w:t>
      </w: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</w:p>
    <w:p w:rsidR="0046025A" w:rsidRPr="0046025A" w:rsidRDefault="0046025A" w:rsidP="00460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>N</w:t>
      </w:r>
      <w:proofErr w:type="spellStart"/>
      <w:r w:rsidRPr="0046025A">
        <w:rPr>
          <w:rFonts w:ascii="Tahoma" w:eastAsia="+mn-ea" w:hAnsi="Tahoma" w:cs="Tahoma"/>
          <w:color w:val="000000"/>
          <w:kern w:val="24"/>
          <w:position w:val="-6"/>
          <w:sz w:val="24"/>
          <w:szCs w:val="24"/>
          <w:vertAlign w:val="subscript"/>
        </w:rPr>
        <w:t>eq</w:t>
      </w:r>
      <w:proofErr w:type="spellEnd"/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 = number of equivalents in unit mass of alloy</w:t>
      </w:r>
    </w:p>
    <w:p w:rsidR="0046025A" w:rsidRDefault="0046025A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  <w:r w:rsidRPr="0046025A">
        <w:rPr>
          <w:rFonts w:ascii="Tahoma" w:eastAsia="+mn-ea" w:hAnsi="Tahoma" w:cs="Tahoma"/>
          <w:color w:val="000000"/>
          <w:kern w:val="24"/>
          <w:sz w:val="24"/>
          <w:szCs w:val="24"/>
        </w:rPr>
        <w:t>EW = equivalent weight of alloy</w:t>
      </w:r>
    </w:p>
    <w:p w:rsidR="0046025A" w:rsidRDefault="0046025A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</w:p>
    <w:p w:rsidR="000D33BC" w:rsidRDefault="000D33BC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  <w:t>(12 marks)</w:t>
      </w:r>
    </w:p>
    <w:p w:rsidR="00E5722D" w:rsidRDefault="0046025A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  <w:r>
        <w:rPr>
          <w:rFonts w:ascii="Tahoma" w:eastAsia="+mn-ea" w:hAnsi="Tahoma" w:cs="Tahoma"/>
          <w:color w:val="000000"/>
          <w:kern w:val="24"/>
          <w:sz w:val="24"/>
          <w:szCs w:val="24"/>
        </w:rPr>
        <w:t>Q4.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  <w:t>Explain briefly the three different types of polarization</w:t>
      </w:r>
      <w:r w:rsidR="00CE1B55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 giving examples (one example per type).</w:t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  <w:t>(9 marks)</w:t>
      </w:r>
    </w:p>
    <w:p w:rsidR="00CE1B55" w:rsidRDefault="00CE1B55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</w:p>
    <w:p w:rsidR="00CE1B55" w:rsidRDefault="00CE1B55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  <w:r>
        <w:rPr>
          <w:rFonts w:ascii="Tahoma" w:eastAsia="+mn-ea" w:hAnsi="Tahoma" w:cs="Tahoma"/>
          <w:color w:val="000000"/>
          <w:kern w:val="24"/>
          <w:sz w:val="24"/>
          <w:szCs w:val="24"/>
        </w:rPr>
        <w:lastRenderedPageBreak/>
        <w:t>Q5.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F92E10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(a) 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Show that the corrosion potential due to activation polarization and the equivalent current (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I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corr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>) can be determined mathematically according to the following equations.</w:t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</w:r>
      <w:r w:rsidR="000D33BC">
        <w:rPr>
          <w:rFonts w:ascii="Tahoma" w:eastAsia="+mn-ea" w:hAnsi="Tahoma" w:cs="Tahoma"/>
          <w:color w:val="000000"/>
          <w:kern w:val="24"/>
          <w:sz w:val="24"/>
          <w:szCs w:val="24"/>
        </w:rPr>
        <w:tab/>
        <w:t>(14 marks)</w:t>
      </w:r>
    </w:p>
    <w:p w:rsidR="00CE1B55" w:rsidRDefault="00CE1B55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</w:p>
    <w:p w:rsidR="00CE1B55" w:rsidRDefault="00CE1B55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  <w:r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E </w:t>
      </w:r>
      <w:proofErr w:type="spellStart"/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cor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r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 = (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b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E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eq,a</w:t>
      </w:r>
      <w:proofErr w:type="spellEnd"/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 xml:space="preserve"> 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–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b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a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E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eq,c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>)/(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b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-b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a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) + 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b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b</w:t>
      </w:r>
      <w:r w:rsidRPr="00CE1B55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a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>[log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10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(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I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o</w:t>
      </w:r>
      <w:r w:rsid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,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>)-log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10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(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I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o,a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>)]/(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b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-b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a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>)</w:t>
      </w:r>
    </w:p>
    <w:p w:rsidR="00CE1B55" w:rsidRDefault="00CE1B55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</w:p>
    <w:p w:rsidR="00CE1B55" w:rsidRDefault="00CE1B55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</w:p>
    <w:p w:rsidR="00CE1B55" w:rsidRDefault="00CE1B55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</w:p>
    <w:p w:rsidR="00CE1B55" w:rsidRDefault="00CE1B55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</w:p>
    <w:p w:rsidR="00CE1B55" w:rsidRDefault="007811A2" w:rsidP="0046025A">
      <w:pPr>
        <w:spacing w:after="0" w:line="240" w:lineRule="auto"/>
        <w:textAlignment w:val="baseline"/>
        <w:rPr>
          <w:rFonts w:ascii="Tahoma" w:eastAsia="+mn-ea" w:hAnsi="Tahoma" w:cs="Tahoma"/>
          <w:color w:val="000000"/>
          <w:kern w:val="24"/>
          <w:sz w:val="24"/>
          <w:szCs w:val="24"/>
        </w:rPr>
      </w:pPr>
      <w:r>
        <w:rPr>
          <w:rFonts w:ascii="Tahoma" w:eastAsia="+mn-ea" w:hAnsi="Tahoma" w:cs="Tahoma"/>
          <w:color w:val="000000"/>
          <w:kern w:val="24"/>
          <w:sz w:val="24"/>
          <w:szCs w:val="24"/>
        </w:rPr>
        <w:t>Log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10</w:t>
      </w:r>
      <w:r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 xml:space="preserve"> 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(I </w:t>
      </w:r>
      <w:proofErr w:type="spellStart"/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corr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>) = (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E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corr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-E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eq,a</w:t>
      </w:r>
      <w:proofErr w:type="spellEnd"/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 xml:space="preserve"> 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+ b log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10</w:t>
      </w:r>
      <w:r>
        <w:rPr>
          <w:rFonts w:ascii="Tahoma" w:eastAsia="+mn-ea" w:hAnsi="Tahoma" w:cs="Tahoma"/>
          <w:color w:val="000000"/>
          <w:kern w:val="24"/>
          <w:sz w:val="24"/>
          <w:szCs w:val="24"/>
        </w:rPr>
        <w:t>(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I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o,a</w:t>
      </w:r>
      <w:proofErr w:type="spellEnd"/>
      <w:r>
        <w:rPr>
          <w:rFonts w:ascii="Tahoma" w:eastAsia="+mn-ea" w:hAnsi="Tahoma" w:cs="Tahoma"/>
          <w:color w:val="000000"/>
          <w:kern w:val="24"/>
          <w:sz w:val="24"/>
          <w:szCs w:val="24"/>
        </w:rPr>
        <w:t>))/</w:t>
      </w:r>
      <w:proofErr w:type="spellStart"/>
      <w:r>
        <w:rPr>
          <w:rFonts w:ascii="Tahoma" w:eastAsia="+mn-ea" w:hAnsi="Tahoma" w:cs="Tahoma"/>
          <w:color w:val="000000"/>
          <w:kern w:val="24"/>
          <w:sz w:val="24"/>
          <w:szCs w:val="24"/>
        </w:rPr>
        <w:t>b</w:t>
      </w:r>
      <w:r w:rsidRPr="007811A2">
        <w:rPr>
          <w:rFonts w:ascii="Tahoma" w:eastAsia="+mn-ea" w:hAnsi="Tahoma" w:cs="Tahoma"/>
          <w:color w:val="000000"/>
          <w:kern w:val="24"/>
          <w:sz w:val="24"/>
          <w:szCs w:val="24"/>
          <w:vertAlign w:val="subscript"/>
        </w:rPr>
        <w:t>a</w:t>
      </w:r>
      <w:proofErr w:type="spellEnd"/>
    </w:p>
    <w:p w:rsidR="007811A2" w:rsidRDefault="007811A2" w:rsidP="00460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11A2" w:rsidRDefault="007811A2" w:rsidP="00781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287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811A2" w:rsidRDefault="007811A2" w:rsidP="00460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28775" cy="752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811A2" w:rsidRDefault="007811A2" w:rsidP="00460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11A2" w:rsidRPr="007811A2" w:rsidRDefault="007811A2" w:rsidP="00781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11A2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811A2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781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811A2">
        <w:rPr>
          <w:rFonts w:ascii="Times New Roman" w:eastAsia="Times New Roman" w:hAnsi="Times New Roman" w:cs="Times New Roman"/>
          <w:sz w:val="24"/>
          <w:szCs w:val="24"/>
        </w:rPr>
        <w:t xml:space="preserve"> equilibrium or Nernst potential</w:t>
      </w:r>
    </w:p>
    <w:p w:rsidR="007811A2" w:rsidRDefault="007811A2" w:rsidP="00781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(b) Find the corrosion potential,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36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corrosion current,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36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for iron (Fe)</w:t>
      </w:r>
      <w:r w:rsidRPr="009F36C4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iron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deaerated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6C4">
        <w:rPr>
          <w:rFonts w:ascii="Times New Roman" w:eastAsia="Times New Roman" w:hAnsi="Times New Roman" w:cs="Times New Roman"/>
          <w:sz w:val="24"/>
          <w:szCs w:val="24"/>
        </w:rPr>
        <w:t xml:space="preserve"> solution at 25</w:t>
      </w:r>
      <w:r w:rsidRPr="009F36C4">
        <w:rPr>
          <w:rFonts w:ascii="Times New Roman" w:eastAsia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C, pH=</w:t>
      </w:r>
      <w:r w:rsidR="00F92E10">
        <w:rPr>
          <w:rFonts w:ascii="Times New Roman" w:eastAsia="Times New Roman" w:hAnsi="Times New Roman" w:cs="Times New Roman"/>
          <w:sz w:val="24"/>
          <w:szCs w:val="24"/>
        </w:rPr>
        <w:t>5 using the equations in 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10">
        <w:rPr>
          <w:rFonts w:ascii="Times New Roman" w:eastAsia="Times New Roman" w:hAnsi="Times New Roman" w:cs="Times New Roman"/>
          <w:sz w:val="24"/>
          <w:szCs w:val="24"/>
        </w:rPr>
        <w:t>a and graphically (Evans Charts).</w:t>
      </w:r>
    </w:p>
    <w:p w:rsidR="000D33BC" w:rsidRDefault="009E5036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(20 marks)</w:t>
      </w:r>
    </w:p>
    <w:p w:rsid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Anode</w:t>
      </w:r>
    </w:p>
    <w:p w:rsid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6C4">
        <w:rPr>
          <w:rFonts w:ascii="Times New Roman" w:eastAsia="Times New Roman" w:hAnsi="Times New Roman" w:cs="Times New Roman"/>
          <w:sz w:val="24"/>
          <w:szCs w:val="24"/>
        </w:rPr>
        <w:t xml:space="preserve">Surface area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9F36C4">
        <w:rPr>
          <w:rFonts w:ascii="Times New Roman" w:eastAsia="Times New Roman" w:hAnsi="Times New Roman" w:cs="Times New Roman"/>
          <w:sz w:val="24"/>
          <w:szCs w:val="24"/>
        </w:rPr>
        <w:t>1 cm2</w:t>
      </w:r>
    </w:p>
    <w:p w:rsidR="009F36C4" w:rsidRP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= 10</w:t>
      </w:r>
      <w:r w:rsidRPr="009F36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C4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9F36C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9F36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F36C4">
        <w:rPr>
          <w:rFonts w:ascii="Times New Roman" w:eastAsia="Times New Roman" w:hAnsi="Times New Roman" w:cs="Times New Roman"/>
          <w:sz w:val="24"/>
          <w:szCs w:val="24"/>
        </w:rPr>
        <w:t>0.120 V/decade</w:t>
      </w:r>
    </w:p>
    <w:p w:rsidR="009F36C4" w:rsidRP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36C4" w:rsidRP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6C4">
        <w:rPr>
          <w:rFonts w:ascii="Times New Roman" w:eastAsia="Times New Roman" w:hAnsi="Times New Roman" w:cs="Times New Roman"/>
          <w:sz w:val="24"/>
          <w:szCs w:val="24"/>
        </w:rPr>
        <w:t>Cathode</w:t>
      </w:r>
    </w:p>
    <w:p w:rsid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Surface area = </w:t>
      </w:r>
      <w:r w:rsidRPr="009F36C4">
        <w:rPr>
          <w:rFonts w:ascii="Times New Roman" w:eastAsia="Times New Roman" w:hAnsi="Times New Roman" w:cs="Times New Roman"/>
          <w:sz w:val="24"/>
          <w:szCs w:val="24"/>
        </w:rPr>
        <w:t>1 cm2</w:t>
      </w:r>
    </w:p>
    <w:p w:rsidR="00F92E10" w:rsidRPr="009F36C4" w:rsidRDefault="00F92E10" w:rsidP="00F92E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E10">
        <w:rPr>
          <w:rFonts w:ascii="Times New Roman" w:eastAsia="Times New Roman" w:hAnsi="Times New Roman" w:cs="Times New Roman"/>
          <w:sz w:val="24"/>
          <w:szCs w:val="24"/>
        </w:rPr>
        <w:t>Io = 10</w:t>
      </w:r>
      <w:r w:rsidRPr="00F92E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Pr="00F92E1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9F36C4" w:rsidRDefault="009F36C4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C4">
        <w:rPr>
          <w:rFonts w:ascii="Times New Roman" w:eastAsia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9F36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F36C4">
        <w:rPr>
          <w:rFonts w:ascii="Times New Roman" w:eastAsia="Times New Roman" w:hAnsi="Times New Roman" w:cs="Times New Roman"/>
          <w:sz w:val="24"/>
          <w:szCs w:val="24"/>
        </w:rPr>
        <w:t>0.120 V/decade</w:t>
      </w:r>
    </w:p>
    <w:p w:rsidR="00F92E10" w:rsidRDefault="00F92E10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2E10" w:rsidRDefault="00F92E10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(c) Show how a limiting current of 1 x 10</w:t>
      </w:r>
      <w:r w:rsidRPr="00F92E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might affect both E </w:t>
      </w:r>
      <w:proofErr w:type="spellStart"/>
      <w:r w:rsidRPr="00F92E10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E10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E10" w:rsidRDefault="009E5036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(10 marks)</w:t>
      </w:r>
    </w:p>
    <w:p w:rsidR="00F92E10" w:rsidRDefault="00F92E10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2E10" w:rsidRDefault="00F92E10" w:rsidP="00F92E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EXAM</w:t>
      </w:r>
    </w:p>
    <w:p w:rsidR="00F92E10" w:rsidRPr="0046025A" w:rsidRDefault="00A44085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335270" cy="74187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F92E10" w:rsidRPr="0046025A" w:rsidSect="00E7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900"/>
    <w:multiLevelType w:val="hybridMultilevel"/>
    <w:tmpl w:val="0B50589C"/>
    <w:lvl w:ilvl="0" w:tplc="952E955E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CB843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EFD"/>
    <w:multiLevelType w:val="hybridMultilevel"/>
    <w:tmpl w:val="0BC048A4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07D6"/>
    <w:multiLevelType w:val="hybridMultilevel"/>
    <w:tmpl w:val="A560C792"/>
    <w:lvl w:ilvl="0" w:tplc="952E955E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35C0F"/>
    <w:multiLevelType w:val="hybridMultilevel"/>
    <w:tmpl w:val="D488E042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486B"/>
    <w:multiLevelType w:val="hybridMultilevel"/>
    <w:tmpl w:val="F3209A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AE5F6E"/>
    <w:multiLevelType w:val="hybridMultilevel"/>
    <w:tmpl w:val="9D0C862A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A2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27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A4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B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6B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C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4B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2808"/>
    <w:multiLevelType w:val="hybridMultilevel"/>
    <w:tmpl w:val="EE4453BA"/>
    <w:lvl w:ilvl="0" w:tplc="CB84300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722D"/>
    <w:rsid w:val="000D33BC"/>
    <w:rsid w:val="003B56C4"/>
    <w:rsid w:val="0046025A"/>
    <w:rsid w:val="00541CBD"/>
    <w:rsid w:val="005C0064"/>
    <w:rsid w:val="007811A2"/>
    <w:rsid w:val="008A5F91"/>
    <w:rsid w:val="009E5036"/>
    <w:rsid w:val="009F36C4"/>
    <w:rsid w:val="00A44085"/>
    <w:rsid w:val="00A5214B"/>
    <w:rsid w:val="00A940C9"/>
    <w:rsid w:val="00B44F0D"/>
    <w:rsid w:val="00CE1B55"/>
    <w:rsid w:val="00D41F4B"/>
    <w:rsid w:val="00E5722D"/>
    <w:rsid w:val="00E7314D"/>
    <w:rsid w:val="00EC0E1E"/>
    <w:rsid w:val="00F51FB6"/>
    <w:rsid w:val="00F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72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2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25A"/>
  </w:style>
  <w:style w:type="paragraph" w:styleId="BalloonText">
    <w:name w:val="Balloon Text"/>
    <w:basedOn w:val="Normal"/>
    <w:link w:val="BalloonTextChar"/>
    <w:uiPriority w:val="99"/>
    <w:semiHidden/>
    <w:unhideWhenUsed/>
    <w:rsid w:val="0046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72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2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25A"/>
  </w:style>
  <w:style w:type="paragraph" w:styleId="BalloonText">
    <w:name w:val="Balloon Text"/>
    <w:basedOn w:val="Normal"/>
    <w:link w:val="BalloonTextChar"/>
    <w:uiPriority w:val="99"/>
    <w:semiHidden/>
    <w:unhideWhenUsed/>
    <w:rsid w:val="0046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3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Chamoun</cp:lastModifiedBy>
  <cp:revision>2</cp:revision>
  <cp:lastPrinted>2012-11-13T11:47:00Z</cp:lastPrinted>
  <dcterms:created xsi:type="dcterms:W3CDTF">2013-07-23T11:16:00Z</dcterms:created>
  <dcterms:modified xsi:type="dcterms:W3CDTF">2013-07-23T11:16:00Z</dcterms:modified>
</cp:coreProperties>
</file>